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768" w:rsidRDefault="004C7768" w:rsidP="0090406E">
      <w:pPr>
        <w:pStyle w:val="Default"/>
        <w:rPr>
          <w:b/>
          <w:bCs/>
          <w:sz w:val="22"/>
          <w:szCs w:val="22"/>
        </w:rPr>
      </w:pPr>
      <w:r>
        <w:rPr>
          <w:noProof/>
        </w:rPr>
        <w:drawing>
          <wp:inline distT="0" distB="0" distL="0" distR="0" wp14:anchorId="44CF626F" wp14:editId="630002C1">
            <wp:extent cx="3218815" cy="511810"/>
            <wp:effectExtent l="0" t="0" r="635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7768" w:rsidRDefault="004C7768" w:rsidP="0090406E">
      <w:pPr>
        <w:pStyle w:val="Default"/>
        <w:rPr>
          <w:b/>
          <w:bCs/>
          <w:sz w:val="22"/>
          <w:szCs w:val="22"/>
        </w:rPr>
      </w:pPr>
    </w:p>
    <w:p w:rsidR="0090406E" w:rsidRDefault="004C7768" w:rsidP="004C7768">
      <w:pPr>
        <w:pStyle w:val="Default"/>
        <w:jc w:val="center"/>
        <w:rPr>
          <w:b/>
          <w:bCs/>
          <w:sz w:val="22"/>
          <w:szCs w:val="22"/>
        </w:rPr>
      </w:pPr>
      <w:r w:rsidRPr="004C7768">
        <w:rPr>
          <w:b/>
          <w:bCs/>
          <w:sz w:val="22"/>
          <w:szCs w:val="22"/>
        </w:rPr>
        <w:t xml:space="preserve">Zmiany na egzaminie maturalnym z </w:t>
      </w:r>
      <w:r w:rsidRPr="004C7768">
        <w:rPr>
          <w:b/>
          <w:bCs/>
          <w:color w:val="FFC000"/>
          <w:sz w:val="22"/>
          <w:szCs w:val="22"/>
        </w:rPr>
        <w:t>CHEMII</w:t>
      </w:r>
      <w:r>
        <w:rPr>
          <w:b/>
          <w:bCs/>
          <w:sz w:val="22"/>
          <w:szCs w:val="22"/>
        </w:rPr>
        <w:t xml:space="preserve">  </w:t>
      </w:r>
      <w:r w:rsidRPr="004C7768">
        <w:rPr>
          <w:b/>
          <w:bCs/>
          <w:sz w:val="22"/>
          <w:szCs w:val="22"/>
        </w:rPr>
        <w:t>w 2021 r.</w:t>
      </w:r>
    </w:p>
    <w:p w:rsidR="004C7768" w:rsidRDefault="004C7768" w:rsidP="0090406E">
      <w:pPr>
        <w:pStyle w:val="Default"/>
        <w:rPr>
          <w:b/>
          <w:bCs/>
          <w:sz w:val="22"/>
          <w:szCs w:val="22"/>
        </w:rPr>
      </w:pPr>
    </w:p>
    <w:p w:rsidR="0090406E" w:rsidRDefault="0090406E" w:rsidP="0090406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Cele szkolenia: </w:t>
      </w:r>
    </w:p>
    <w:p w:rsidR="0090406E" w:rsidRDefault="0090406E" w:rsidP="0090406E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prezentacja zmian wymagań ogólnych i szczegółowych w zakresie egzaminu maturalnego  </w:t>
      </w:r>
      <w:r w:rsidR="004C7768">
        <w:rPr>
          <w:sz w:val="22"/>
          <w:szCs w:val="22"/>
        </w:rPr>
        <w:t xml:space="preserve">z chemii </w:t>
      </w:r>
      <w:r>
        <w:rPr>
          <w:sz w:val="22"/>
          <w:szCs w:val="22"/>
        </w:rPr>
        <w:t>na rok szkolny 2020-21</w:t>
      </w:r>
    </w:p>
    <w:p w:rsidR="0090406E" w:rsidRDefault="0090406E" w:rsidP="0090406E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praca z materiałami źródłowymi,</w:t>
      </w:r>
    </w:p>
    <w:p w:rsidR="0090406E" w:rsidRDefault="0090406E" w:rsidP="0090406E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prezentacja modelu pracy z uczniami.</w:t>
      </w:r>
    </w:p>
    <w:p w:rsidR="0090406E" w:rsidRDefault="0090406E" w:rsidP="0090406E">
      <w:pPr>
        <w:pStyle w:val="Default"/>
        <w:rPr>
          <w:sz w:val="22"/>
          <w:szCs w:val="22"/>
        </w:rPr>
      </w:pPr>
    </w:p>
    <w:p w:rsidR="0090406E" w:rsidRDefault="0090406E" w:rsidP="0090406E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Uczestnicy szkolenia:</w:t>
      </w:r>
    </w:p>
    <w:p w:rsidR="0090406E" w:rsidRPr="00596CA3" w:rsidRDefault="0090406E" w:rsidP="0090406E">
      <w:pPr>
        <w:pStyle w:val="Default"/>
        <w:numPr>
          <w:ilvl w:val="0"/>
          <w:numId w:val="1"/>
        </w:numPr>
        <w:rPr>
          <w:sz w:val="22"/>
          <w:szCs w:val="22"/>
        </w:rPr>
      </w:pPr>
      <w:r w:rsidRPr="00596CA3">
        <w:rPr>
          <w:sz w:val="22"/>
          <w:szCs w:val="22"/>
        </w:rPr>
        <w:t>nauczyciele konsultanci/ doradcy metodyczni</w:t>
      </w:r>
      <w:r w:rsidR="004C7768">
        <w:rPr>
          <w:sz w:val="22"/>
          <w:szCs w:val="22"/>
        </w:rPr>
        <w:t xml:space="preserve"> chemii</w:t>
      </w:r>
    </w:p>
    <w:p w:rsidR="0090406E" w:rsidRPr="00596CA3" w:rsidRDefault="0090406E" w:rsidP="0090406E">
      <w:pPr>
        <w:pStyle w:val="Default"/>
        <w:numPr>
          <w:ilvl w:val="0"/>
          <w:numId w:val="1"/>
        </w:numPr>
        <w:rPr>
          <w:sz w:val="22"/>
          <w:szCs w:val="22"/>
        </w:rPr>
      </w:pPr>
      <w:r w:rsidRPr="00596CA3">
        <w:rPr>
          <w:sz w:val="22"/>
          <w:szCs w:val="22"/>
        </w:rPr>
        <w:t>nauczyc</w:t>
      </w:r>
      <w:r w:rsidR="004C7768">
        <w:rPr>
          <w:sz w:val="22"/>
          <w:szCs w:val="22"/>
        </w:rPr>
        <w:t>iele chemii</w:t>
      </w:r>
      <w:r>
        <w:rPr>
          <w:sz w:val="22"/>
          <w:szCs w:val="22"/>
        </w:rPr>
        <w:t xml:space="preserve"> (</w:t>
      </w:r>
      <w:r w:rsidRPr="007873A5">
        <w:rPr>
          <w:i/>
          <w:iCs/>
          <w:sz w:val="22"/>
          <w:szCs w:val="22"/>
        </w:rPr>
        <w:t>docelowo</w:t>
      </w:r>
      <w:r>
        <w:rPr>
          <w:sz w:val="22"/>
          <w:szCs w:val="22"/>
        </w:rPr>
        <w:t>)</w:t>
      </w:r>
    </w:p>
    <w:p w:rsidR="0090406E" w:rsidRDefault="0090406E" w:rsidP="0090406E">
      <w:pPr>
        <w:pStyle w:val="Default"/>
        <w:rPr>
          <w:sz w:val="22"/>
          <w:szCs w:val="22"/>
        </w:rPr>
      </w:pPr>
    </w:p>
    <w:p w:rsidR="0090406E" w:rsidRDefault="0090406E" w:rsidP="0090406E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Miejsce realizacji szkolenia: </w:t>
      </w:r>
    </w:p>
    <w:p w:rsidR="0090406E" w:rsidRPr="006A22A4" w:rsidRDefault="00B90904" w:rsidP="0090406E">
      <w:pPr>
        <w:pStyle w:val="Default"/>
        <w:numPr>
          <w:ilvl w:val="0"/>
          <w:numId w:val="4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Google</w:t>
      </w:r>
      <w:r w:rsidR="0090406E" w:rsidRPr="006A22A4">
        <w:rPr>
          <w:sz w:val="22"/>
          <w:szCs w:val="22"/>
        </w:rPr>
        <w:t>Meet</w:t>
      </w:r>
      <w:proofErr w:type="spellEnd"/>
      <w:r w:rsidR="0090406E">
        <w:rPr>
          <w:sz w:val="22"/>
          <w:szCs w:val="22"/>
        </w:rPr>
        <w:t xml:space="preserve"> - część wykładowa </w:t>
      </w:r>
      <w:r w:rsidR="00132783">
        <w:rPr>
          <w:sz w:val="22"/>
          <w:szCs w:val="22"/>
        </w:rPr>
        <w:t>i warsztatowa</w:t>
      </w:r>
    </w:p>
    <w:p w:rsidR="0090406E" w:rsidRPr="006A22A4" w:rsidRDefault="0090406E" w:rsidP="00B90904">
      <w:pPr>
        <w:pStyle w:val="Default"/>
        <w:numPr>
          <w:ilvl w:val="0"/>
          <w:numId w:val="4"/>
        </w:numPr>
        <w:rPr>
          <w:sz w:val="22"/>
          <w:szCs w:val="22"/>
        </w:rPr>
      </w:pPr>
      <w:r w:rsidRPr="006A22A4">
        <w:rPr>
          <w:sz w:val="22"/>
          <w:szCs w:val="22"/>
        </w:rPr>
        <w:t xml:space="preserve">platforma zdalnego nauczania </w:t>
      </w:r>
      <w:proofErr w:type="spellStart"/>
      <w:r w:rsidRPr="006A22A4">
        <w:rPr>
          <w:sz w:val="22"/>
          <w:szCs w:val="22"/>
        </w:rPr>
        <w:t>Moodle</w:t>
      </w:r>
      <w:proofErr w:type="spellEnd"/>
      <w:r>
        <w:rPr>
          <w:sz w:val="22"/>
          <w:szCs w:val="22"/>
        </w:rPr>
        <w:t xml:space="preserve"> - część samokształceniowa</w:t>
      </w:r>
      <w:r w:rsidR="00B90904">
        <w:rPr>
          <w:sz w:val="22"/>
          <w:szCs w:val="22"/>
        </w:rPr>
        <w:t xml:space="preserve"> </w:t>
      </w:r>
      <w:r w:rsidR="00B90904" w:rsidRPr="00B90904">
        <w:rPr>
          <w:sz w:val="22"/>
          <w:szCs w:val="22"/>
        </w:rPr>
        <w:t>moderowana przez osobę prowadzącą</w:t>
      </w:r>
    </w:p>
    <w:p w:rsidR="0090406E" w:rsidRPr="006A22A4" w:rsidRDefault="0090406E" w:rsidP="0090406E">
      <w:pPr>
        <w:pStyle w:val="Default"/>
        <w:ind w:firstLine="30"/>
        <w:rPr>
          <w:sz w:val="22"/>
          <w:szCs w:val="22"/>
        </w:rPr>
      </w:pPr>
    </w:p>
    <w:p w:rsidR="0090406E" w:rsidRDefault="0090406E" w:rsidP="0090406E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5670"/>
        <w:gridCol w:w="3543"/>
        <w:gridCol w:w="1985"/>
        <w:gridCol w:w="2488"/>
      </w:tblGrid>
      <w:tr w:rsidR="0090406E" w:rsidTr="00485686">
        <w:tc>
          <w:tcPr>
            <w:tcW w:w="534" w:type="dxa"/>
          </w:tcPr>
          <w:p w:rsidR="0090406E" w:rsidRPr="000617D4" w:rsidRDefault="0090406E" w:rsidP="00485686">
            <w:pPr>
              <w:rPr>
                <w:b/>
                <w:bCs/>
              </w:rPr>
            </w:pPr>
            <w:r w:rsidRPr="000617D4">
              <w:rPr>
                <w:b/>
                <w:bCs/>
              </w:rPr>
              <w:t>LP</w:t>
            </w:r>
          </w:p>
        </w:tc>
        <w:tc>
          <w:tcPr>
            <w:tcW w:w="5670" w:type="dxa"/>
          </w:tcPr>
          <w:p w:rsidR="0090406E" w:rsidRPr="000617D4" w:rsidRDefault="0090406E" w:rsidP="00485686">
            <w:pPr>
              <w:rPr>
                <w:b/>
                <w:bCs/>
              </w:rPr>
            </w:pPr>
            <w:r w:rsidRPr="000617D4">
              <w:rPr>
                <w:b/>
                <w:bCs/>
              </w:rPr>
              <w:t>Przebieg szkolenia</w:t>
            </w:r>
          </w:p>
        </w:tc>
        <w:tc>
          <w:tcPr>
            <w:tcW w:w="3543" w:type="dxa"/>
          </w:tcPr>
          <w:p w:rsidR="0090406E" w:rsidRPr="000617D4" w:rsidRDefault="0090406E" w:rsidP="00485686">
            <w:pPr>
              <w:rPr>
                <w:b/>
                <w:bCs/>
              </w:rPr>
            </w:pPr>
            <w:r w:rsidRPr="000617D4">
              <w:rPr>
                <w:b/>
                <w:bCs/>
              </w:rPr>
              <w:t>Cele</w:t>
            </w:r>
          </w:p>
        </w:tc>
        <w:tc>
          <w:tcPr>
            <w:tcW w:w="1985" w:type="dxa"/>
          </w:tcPr>
          <w:p w:rsidR="0090406E" w:rsidRPr="000617D4" w:rsidRDefault="0090406E" w:rsidP="00485686">
            <w:pPr>
              <w:rPr>
                <w:b/>
                <w:bCs/>
              </w:rPr>
            </w:pPr>
            <w:r w:rsidRPr="000617D4">
              <w:rPr>
                <w:b/>
                <w:bCs/>
              </w:rPr>
              <w:t xml:space="preserve">Materiały </w:t>
            </w:r>
          </w:p>
        </w:tc>
        <w:tc>
          <w:tcPr>
            <w:tcW w:w="2488" w:type="dxa"/>
          </w:tcPr>
          <w:p w:rsidR="0090406E" w:rsidRPr="000617D4" w:rsidRDefault="0090406E" w:rsidP="00485686">
            <w:pPr>
              <w:rPr>
                <w:b/>
                <w:bCs/>
              </w:rPr>
            </w:pPr>
            <w:r w:rsidRPr="000617D4">
              <w:rPr>
                <w:b/>
                <w:bCs/>
              </w:rPr>
              <w:t xml:space="preserve">Czas </w:t>
            </w:r>
            <w:r>
              <w:rPr>
                <w:b/>
                <w:bCs/>
              </w:rPr>
              <w:t>pracy eksperta</w:t>
            </w:r>
          </w:p>
        </w:tc>
      </w:tr>
      <w:tr w:rsidR="0090406E" w:rsidTr="00485686">
        <w:tc>
          <w:tcPr>
            <w:tcW w:w="534" w:type="dxa"/>
          </w:tcPr>
          <w:p w:rsidR="0090406E" w:rsidRDefault="0090406E" w:rsidP="00485686">
            <w:r>
              <w:t xml:space="preserve">1. </w:t>
            </w:r>
          </w:p>
        </w:tc>
        <w:tc>
          <w:tcPr>
            <w:tcW w:w="5670" w:type="dxa"/>
          </w:tcPr>
          <w:p w:rsidR="0090406E" w:rsidRDefault="0090406E" w:rsidP="00485686">
            <w:r>
              <w:t>Wstęp: ogólne informacj</w:t>
            </w:r>
            <w:r w:rsidR="004C7768">
              <w:t>e i cele szkolenia – w zakresie chemii</w:t>
            </w:r>
          </w:p>
          <w:p w:rsidR="0090406E" w:rsidRDefault="0090406E" w:rsidP="005C334E"/>
        </w:tc>
        <w:tc>
          <w:tcPr>
            <w:tcW w:w="3543" w:type="dxa"/>
          </w:tcPr>
          <w:p w:rsidR="0090406E" w:rsidRDefault="0090406E" w:rsidP="00485686">
            <w:r>
              <w:t xml:space="preserve"> </w:t>
            </w:r>
          </w:p>
        </w:tc>
        <w:tc>
          <w:tcPr>
            <w:tcW w:w="1985" w:type="dxa"/>
          </w:tcPr>
          <w:p w:rsidR="0090406E" w:rsidRDefault="0090406E" w:rsidP="00485686"/>
        </w:tc>
        <w:tc>
          <w:tcPr>
            <w:tcW w:w="2488" w:type="dxa"/>
          </w:tcPr>
          <w:p w:rsidR="0090406E" w:rsidRDefault="0090406E" w:rsidP="00485686"/>
        </w:tc>
      </w:tr>
      <w:tr w:rsidR="0090406E" w:rsidTr="00485686">
        <w:tc>
          <w:tcPr>
            <w:tcW w:w="534" w:type="dxa"/>
          </w:tcPr>
          <w:p w:rsidR="0090406E" w:rsidRDefault="0090406E" w:rsidP="00485686">
            <w:r>
              <w:t>2.</w:t>
            </w:r>
          </w:p>
        </w:tc>
        <w:tc>
          <w:tcPr>
            <w:tcW w:w="5670" w:type="dxa"/>
          </w:tcPr>
          <w:p w:rsidR="009F0C56" w:rsidRPr="00AF6B92" w:rsidRDefault="00D70FD0" w:rsidP="009F0C56">
            <w:r>
              <w:t>Część właściwa</w:t>
            </w:r>
          </w:p>
          <w:p w:rsidR="004C7768" w:rsidRDefault="009F0C56" w:rsidP="009F0C56">
            <w:r w:rsidRPr="00AF6B92">
              <w:t xml:space="preserve">1. </w:t>
            </w:r>
            <w:r w:rsidR="004C7768">
              <w:t>Informacje ogólne o zmianach</w:t>
            </w:r>
            <w:r w:rsidR="00766B5A">
              <w:t>.</w:t>
            </w:r>
          </w:p>
          <w:p w:rsidR="009F0C56" w:rsidRPr="00AF6B92" w:rsidRDefault="004C7768" w:rsidP="009F0C56">
            <w:r>
              <w:t xml:space="preserve">2. </w:t>
            </w:r>
            <w:r w:rsidR="009F0C56" w:rsidRPr="00AF6B92">
              <w:t>Wymagania egzaminacyjne - dlaczego w takiej postaci?</w:t>
            </w:r>
          </w:p>
          <w:p w:rsidR="009F0C56" w:rsidRPr="00AF6B92" w:rsidRDefault="009F0C56" w:rsidP="009F0C56">
            <w:r w:rsidRPr="00AF6B92">
              <w:t xml:space="preserve">2. </w:t>
            </w:r>
            <w:r w:rsidR="004C7768">
              <w:t>Informacje kto dokonywał zmian i jak one się odbywały</w:t>
            </w:r>
            <w:r w:rsidR="00766B5A">
              <w:t xml:space="preserve"> (zespoły eksperckie i konsultacje).</w:t>
            </w:r>
          </w:p>
          <w:p w:rsidR="009F0C56" w:rsidRPr="00AF6B92" w:rsidRDefault="009F0C56" w:rsidP="009F0C56">
            <w:r w:rsidRPr="00AF6B92">
              <w:t>4. Zwrócenie szczególnej uwagi na fakt, że wymagania egzaminacyjne w 20</w:t>
            </w:r>
            <w:r w:rsidR="00766B5A">
              <w:t>21 r. nie są PODSTAWĄ PROGRAMOWĄ.</w:t>
            </w:r>
            <w:r w:rsidRPr="00AF6B92">
              <w:t xml:space="preserve">  </w:t>
            </w:r>
          </w:p>
          <w:p w:rsidR="00766B5A" w:rsidRDefault="009F0C56" w:rsidP="009F0C56">
            <w:r w:rsidRPr="00AF6B92">
              <w:t xml:space="preserve">5. Wytłumaczenie zasady kumulatywności: wyjaśnienie, </w:t>
            </w:r>
            <w:r w:rsidRPr="00AF6B92">
              <w:lastRenderedPageBreak/>
              <w:t>dlaczego w wymaganiach są wymagania dla gimnazjum</w:t>
            </w:r>
            <w:r w:rsidR="00766B5A">
              <w:t>.</w:t>
            </w:r>
          </w:p>
          <w:p w:rsidR="009F0C56" w:rsidRPr="00AF6B92" w:rsidRDefault="00766B5A" w:rsidP="009F0C56">
            <w:r>
              <w:t xml:space="preserve">6. Szczegółowa analiza wymagań egzaminacyjnych w odniesieniu do </w:t>
            </w:r>
            <w:r w:rsidR="009F0C56" w:rsidRPr="00AF6B92">
              <w:t xml:space="preserve"> </w:t>
            </w:r>
            <w:r w:rsidR="00D70FD0">
              <w:t>Podstawy Programowej.</w:t>
            </w:r>
          </w:p>
          <w:p w:rsidR="009F0C56" w:rsidRPr="00AF6B92" w:rsidRDefault="009F0C56" w:rsidP="009F0C56">
            <w:r w:rsidRPr="00AF6B92">
              <w:t>7. Wskazówki dotyczące  przygotowania uczniów do egzaminów w 2021 r., w tym np.</w:t>
            </w:r>
          </w:p>
          <w:p w:rsidR="009F0C56" w:rsidRPr="00AF6B92" w:rsidRDefault="009F0C56" w:rsidP="009F0C56">
            <w:r w:rsidRPr="00AF6B92">
              <w:t xml:space="preserve"> (a) uświadomienie, że może okazać się konieczne bardziej pobieżne realizowanie niektórych treści w podręcznikach (nauczyciele obawiają się „pomijać” czegokolwiek z podręcznika),</w:t>
            </w:r>
          </w:p>
          <w:p w:rsidR="009F0C56" w:rsidRPr="00AF6B92" w:rsidRDefault="009F0C56" w:rsidP="009F0C56">
            <w:r w:rsidRPr="00AF6B92">
              <w:t xml:space="preserve"> (b) wskazanie, że wymagania mogą okazać się szczególnie istotne w momencie rozpoczęcia powtórek przed egzaminem, </w:t>
            </w:r>
          </w:p>
          <w:p w:rsidR="009F0C56" w:rsidRDefault="009F0C56" w:rsidP="009F0C56">
            <w:r w:rsidRPr="00AF6B92">
              <w:t>(c) podanie wskazówek służących dobremu przygotowaniu uczniów do egzaminu</w:t>
            </w:r>
            <w:r w:rsidR="000900A6">
              <w:t>.</w:t>
            </w:r>
          </w:p>
          <w:p w:rsidR="000900A6" w:rsidRPr="00AF6B92" w:rsidRDefault="000900A6" w:rsidP="009F0C56">
            <w:r>
              <w:t>9. Przykłady zadań z poprzednich egzaminów, które mogłyby /nie mogłyby pojawić się na egzaminie w 2021 r.</w:t>
            </w:r>
          </w:p>
          <w:p w:rsidR="009F0C56" w:rsidRPr="00AF6B92" w:rsidRDefault="009F0C56" w:rsidP="009F0C56">
            <w:r w:rsidRPr="00AF6B92">
              <w:t>8. Informacja, że pomiędzy grudniem 2020 r. a majem 2021 r. OKE będą prowadziły odrębne szkolenia dla egzaminatorów dot. sprawdzania prac egzaminacyjnych w 2021 r.</w:t>
            </w:r>
          </w:p>
          <w:p w:rsidR="009F0C56" w:rsidRPr="00AF6B92" w:rsidRDefault="009F0C56" w:rsidP="009F0C56">
            <w:r w:rsidRPr="00AF6B92">
              <w:t>9. Przekazanie informacji, że w marcu 2021 r. będzie miał miejsce egzamin próbny</w:t>
            </w:r>
          </w:p>
          <w:p w:rsidR="009F0C56" w:rsidRDefault="009F0C56" w:rsidP="00485686">
            <w:pPr>
              <w:rPr>
                <w:u w:val="single"/>
              </w:rPr>
            </w:pPr>
          </w:p>
          <w:p w:rsidR="0090406E" w:rsidRDefault="0090406E" w:rsidP="00485686"/>
          <w:p w:rsidR="0090406E" w:rsidRDefault="0090406E" w:rsidP="00485686"/>
          <w:p w:rsidR="0090406E" w:rsidRDefault="0090406E" w:rsidP="00132783"/>
        </w:tc>
        <w:tc>
          <w:tcPr>
            <w:tcW w:w="3543" w:type="dxa"/>
          </w:tcPr>
          <w:p w:rsidR="0090406E" w:rsidRDefault="0090406E" w:rsidP="00485686">
            <w:r>
              <w:lastRenderedPageBreak/>
              <w:t>Zapoznanie uczestników ze zmianami w zakresie egzaminów zewnętrznych.</w:t>
            </w:r>
          </w:p>
          <w:p w:rsidR="000900A6" w:rsidRDefault="000900A6" w:rsidP="00485686"/>
          <w:p w:rsidR="000900A6" w:rsidRDefault="000900A6" w:rsidP="00485686"/>
          <w:p w:rsidR="000900A6" w:rsidRDefault="000900A6" w:rsidP="00485686"/>
          <w:p w:rsidR="000900A6" w:rsidRDefault="000900A6" w:rsidP="00485686"/>
          <w:p w:rsidR="000900A6" w:rsidRDefault="000900A6" w:rsidP="00485686"/>
          <w:p w:rsidR="000900A6" w:rsidRDefault="000900A6" w:rsidP="00485686"/>
          <w:p w:rsidR="000900A6" w:rsidRDefault="000900A6" w:rsidP="00485686">
            <w:r>
              <w:t>Zapoznanie uczestników z wymaganiami egzaminacyjnymi</w:t>
            </w:r>
          </w:p>
        </w:tc>
        <w:tc>
          <w:tcPr>
            <w:tcW w:w="1985" w:type="dxa"/>
          </w:tcPr>
          <w:p w:rsidR="0090406E" w:rsidRDefault="0090406E" w:rsidP="00485686">
            <w:r>
              <w:lastRenderedPageBreak/>
              <w:t>Prezentacja ekspercka</w:t>
            </w:r>
          </w:p>
        </w:tc>
        <w:tc>
          <w:tcPr>
            <w:tcW w:w="2488" w:type="dxa"/>
          </w:tcPr>
          <w:p w:rsidR="0090406E" w:rsidRPr="00765F82" w:rsidRDefault="000900A6" w:rsidP="000900A6">
            <w:pPr>
              <w:rPr>
                <w:b/>
              </w:rPr>
            </w:pPr>
            <w:r>
              <w:rPr>
                <w:b/>
              </w:rPr>
              <w:t>2</w:t>
            </w:r>
            <w:r w:rsidR="0090406E" w:rsidRPr="00765F82">
              <w:rPr>
                <w:b/>
              </w:rPr>
              <w:t xml:space="preserve"> godz. (</w:t>
            </w:r>
            <w:r>
              <w:rPr>
                <w:b/>
              </w:rPr>
              <w:t>2</w:t>
            </w:r>
            <w:r w:rsidR="0090406E" w:rsidRPr="00765F82">
              <w:rPr>
                <w:b/>
              </w:rPr>
              <w:t>x 45 min.)</w:t>
            </w:r>
          </w:p>
        </w:tc>
      </w:tr>
      <w:tr w:rsidR="000900A6" w:rsidTr="00485686">
        <w:tc>
          <w:tcPr>
            <w:tcW w:w="534" w:type="dxa"/>
          </w:tcPr>
          <w:p w:rsidR="000900A6" w:rsidRDefault="00132783" w:rsidP="00485686">
            <w:r>
              <w:lastRenderedPageBreak/>
              <w:t>4</w:t>
            </w:r>
            <w:r w:rsidR="000900A6">
              <w:t>.</w:t>
            </w:r>
          </w:p>
        </w:tc>
        <w:tc>
          <w:tcPr>
            <w:tcW w:w="5670" w:type="dxa"/>
          </w:tcPr>
          <w:p w:rsidR="000900A6" w:rsidRDefault="000900A6" w:rsidP="009F0C56">
            <w:r>
              <w:t>Część warsztatowa</w:t>
            </w:r>
          </w:p>
          <w:p w:rsidR="000900A6" w:rsidRDefault="000900A6" w:rsidP="009F0C56"/>
          <w:p w:rsidR="000900A6" w:rsidRDefault="000900A6" w:rsidP="000900A6">
            <w:r>
              <w:t>Analiza arkusza egzaminu maturalnego – termin główny w 2020 r pod kątem wymagań egzaminacyjnych dla egzaminu w 2021 roku.</w:t>
            </w:r>
          </w:p>
          <w:p w:rsidR="00E45A9A" w:rsidRDefault="00E45A9A" w:rsidP="000900A6"/>
          <w:p w:rsidR="00E45A9A" w:rsidRDefault="00E45A9A" w:rsidP="00A147B3">
            <w:r>
              <w:t xml:space="preserve">Zadanie pracy domowej: </w:t>
            </w:r>
            <w:r w:rsidR="00A147B3">
              <w:t xml:space="preserve"> proszę wybrać jedno</w:t>
            </w:r>
            <w:r>
              <w:t xml:space="preserve"> </w:t>
            </w:r>
            <w:r w:rsidR="00A147B3">
              <w:t>zadanie</w:t>
            </w:r>
            <w:r>
              <w:t xml:space="preserve"> z </w:t>
            </w:r>
            <w:r>
              <w:lastRenderedPageBreak/>
              <w:t>poprzednich egzaminów maturalnych (z wyjątkiem EM 2020</w:t>
            </w:r>
            <w:r w:rsidR="00A147B3">
              <w:t xml:space="preserve"> i tych, które zostały omówione w prezentacji</w:t>
            </w:r>
            <w:r>
              <w:t xml:space="preserve">), które nie mogłoby zostać użyte podczas egzaminu maturalnego w 2021 </w:t>
            </w:r>
            <w:r w:rsidR="00A147B3">
              <w:t xml:space="preserve">roku. Proszę uzasadnić swój wybór (w oparciu o wymagania egzaminacyjne). Zadanie i uzasadnienie proszę zamieścić na platformie </w:t>
            </w:r>
            <w:proofErr w:type="spellStart"/>
            <w:r w:rsidR="00A147B3">
              <w:t>Moodle</w:t>
            </w:r>
            <w:proofErr w:type="spellEnd"/>
            <w:r w:rsidR="00A147B3">
              <w:t>.</w:t>
            </w:r>
          </w:p>
        </w:tc>
        <w:tc>
          <w:tcPr>
            <w:tcW w:w="3543" w:type="dxa"/>
          </w:tcPr>
          <w:p w:rsidR="000900A6" w:rsidRDefault="000900A6" w:rsidP="00485686">
            <w:r>
              <w:lastRenderedPageBreak/>
              <w:t xml:space="preserve">Ćwiczenia w zakresie dokładnej analizy wymagań egzaminacyjnych i przygotowania materiałów dla uczniów. </w:t>
            </w:r>
          </w:p>
          <w:p w:rsidR="00132783" w:rsidRDefault="00132783" w:rsidP="00485686"/>
          <w:p w:rsidR="00132783" w:rsidRDefault="00132783" w:rsidP="00485686"/>
          <w:p w:rsidR="00132783" w:rsidRDefault="00E45A9A" w:rsidP="00485686">
            <w:r>
              <w:t xml:space="preserve">Praca własna uczestników w zakresie </w:t>
            </w:r>
            <w:r>
              <w:lastRenderedPageBreak/>
              <w:t xml:space="preserve">szczegółowej analizy zadań maturalnych w kontekście wymagań egzaminacyjnych. </w:t>
            </w:r>
          </w:p>
        </w:tc>
        <w:tc>
          <w:tcPr>
            <w:tcW w:w="1985" w:type="dxa"/>
          </w:tcPr>
          <w:p w:rsidR="000900A6" w:rsidRDefault="00745E0D" w:rsidP="00485686">
            <w:r>
              <w:lastRenderedPageBreak/>
              <w:t>Praca na arkuszu maturalnym – termin główny w 2020 roku.</w:t>
            </w:r>
          </w:p>
          <w:p w:rsidR="00132783" w:rsidRDefault="00132783" w:rsidP="00485686"/>
          <w:p w:rsidR="00132783" w:rsidRDefault="00132783" w:rsidP="00485686"/>
          <w:p w:rsidR="00132783" w:rsidRDefault="00E45A9A" w:rsidP="00485686">
            <w:r>
              <w:t xml:space="preserve">Materiały źródłowe </w:t>
            </w:r>
            <w:r>
              <w:lastRenderedPageBreak/>
              <w:t>CKE/MEN, wybrane zadania z arkuszy  egzaminu maturalnego.</w:t>
            </w:r>
          </w:p>
          <w:p w:rsidR="00132783" w:rsidRDefault="00132783" w:rsidP="00485686"/>
        </w:tc>
        <w:tc>
          <w:tcPr>
            <w:tcW w:w="2488" w:type="dxa"/>
          </w:tcPr>
          <w:p w:rsidR="000900A6" w:rsidRPr="00765F82" w:rsidRDefault="000900A6" w:rsidP="00C75E44">
            <w:pPr>
              <w:rPr>
                <w:b/>
              </w:rPr>
            </w:pPr>
            <w:r>
              <w:rPr>
                <w:b/>
              </w:rPr>
              <w:lastRenderedPageBreak/>
              <w:t>2</w:t>
            </w:r>
            <w:r w:rsidRPr="00765F82">
              <w:rPr>
                <w:b/>
              </w:rPr>
              <w:t xml:space="preserve"> godz. (</w:t>
            </w:r>
            <w:r>
              <w:rPr>
                <w:b/>
              </w:rPr>
              <w:t>2</w:t>
            </w:r>
            <w:r w:rsidRPr="00765F82">
              <w:rPr>
                <w:b/>
              </w:rPr>
              <w:t>x 45 min.)</w:t>
            </w:r>
          </w:p>
        </w:tc>
      </w:tr>
      <w:tr w:rsidR="0090406E" w:rsidTr="00485686">
        <w:tc>
          <w:tcPr>
            <w:tcW w:w="534" w:type="dxa"/>
          </w:tcPr>
          <w:p w:rsidR="0090406E" w:rsidRDefault="0090406E" w:rsidP="00485686">
            <w:r>
              <w:lastRenderedPageBreak/>
              <w:t>3.</w:t>
            </w:r>
          </w:p>
        </w:tc>
        <w:tc>
          <w:tcPr>
            <w:tcW w:w="5670" w:type="dxa"/>
          </w:tcPr>
          <w:p w:rsidR="0090406E" w:rsidRDefault="0090406E" w:rsidP="00485686">
            <w:r>
              <w:t>Praca samokszt</w:t>
            </w:r>
            <w:r w:rsidR="00E45A9A">
              <w:t xml:space="preserve">ałceniowa na platformie </w:t>
            </w:r>
            <w:proofErr w:type="spellStart"/>
            <w:r w:rsidR="00E45A9A">
              <w:t>Moodle</w:t>
            </w:r>
            <w:proofErr w:type="spellEnd"/>
            <w:r>
              <w:t xml:space="preserve"> </w:t>
            </w:r>
          </w:p>
          <w:p w:rsidR="0090406E" w:rsidRDefault="00E45A9A" w:rsidP="00E45A9A">
            <w:r>
              <w:t xml:space="preserve">Sesja pytań i odpowiedzi. </w:t>
            </w:r>
          </w:p>
        </w:tc>
        <w:tc>
          <w:tcPr>
            <w:tcW w:w="3543" w:type="dxa"/>
          </w:tcPr>
          <w:p w:rsidR="00E45A9A" w:rsidRDefault="00E45A9A" w:rsidP="00E45A9A">
            <w:r>
              <w:t xml:space="preserve">Analiza wybranych przez uczestników zadań – moderowana dyskusja. </w:t>
            </w:r>
          </w:p>
          <w:p w:rsidR="00E45A9A" w:rsidRDefault="00E45A9A" w:rsidP="00E45A9A"/>
          <w:p w:rsidR="0090406E" w:rsidRDefault="0090406E" w:rsidP="00E45A9A"/>
        </w:tc>
        <w:tc>
          <w:tcPr>
            <w:tcW w:w="1985" w:type="dxa"/>
          </w:tcPr>
          <w:p w:rsidR="0090406E" w:rsidRDefault="0090406E" w:rsidP="00E45A9A"/>
        </w:tc>
        <w:tc>
          <w:tcPr>
            <w:tcW w:w="2488" w:type="dxa"/>
          </w:tcPr>
          <w:p w:rsidR="0090406E" w:rsidRDefault="0090406E" w:rsidP="00765F82">
            <w:r w:rsidRPr="00B90904">
              <w:rPr>
                <w:b/>
              </w:rPr>
              <w:t>2 godz. (2x 45 min.).</w:t>
            </w:r>
            <w:r>
              <w:t xml:space="preserve"> Ekspert moderuje pracę uczestników </w:t>
            </w:r>
          </w:p>
        </w:tc>
      </w:tr>
      <w:tr w:rsidR="0090406E" w:rsidTr="00485686">
        <w:tc>
          <w:tcPr>
            <w:tcW w:w="534" w:type="dxa"/>
          </w:tcPr>
          <w:p w:rsidR="0090406E" w:rsidRDefault="0090406E" w:rsidP="00485686">
            <w:r>
              <w:t>4.</w:t>
            </w:r>
          </w:p>
        </w:tc>
        <w:tc>
          <w:tcPr>
            <w:tcW w:w="5670" w:type="dxa"/>
          </w:tcPr>
          <w:p w:rsidR="0090406E" w:rsidRDefault="0090406E" w:rsidP="00485686">
            <w:r>
              <w:t>Ewaluacja działań</w:t>
            </w:r>
          </w:p>
          <w:p w:rsidR="0090406E" w:rsidRDefault="0090406E" w:rsidP="00485686"/>
        </w:tc>
        <w:tc>
          <w:tcPr>
            <w:tcW w:w="3543" w:type="dxa"/>
          </w:tcPr>
          <w:p w:rsidR="0090406E" w:rsidRDefault="0090406E" w:rsidP="00485686"/>
        </w:tc>
        <w:tc>
          <w:tcPr>
            <w:tcW w:w="1985" w:type="dxa"/>
          </w:tcPr>
          <w:p w:rsidR="0090406E" w:rsidRDefault="0090406E" w:rsidP="00485686"/>
        </w:tc>
        <w:tc>
          <w:tcPr>
            <w:tcW w:w="2488" w:type="dxa"/>
          </w:tcPr>
          <w:p w:rsidR="0090406E" w:rsidRDefault="0090406E" w:rsidP="00485686"/>
        </w:tc>
      </w:tr>
    </w:tbl>
    <w:p w:rsidR="0090406E" w:rsidRDefault="0090406E" w:rsidP="0090406E"/>
    <w:p w:rsidR="00A441A2" w:rsidRDefault="00A441A2"/>
    <w:p w:rsidR="00BB5255" w:rsidRDefault="00BB5255"/>
    <w:p w:rsidR="00BB5255" w:rsidRDefault="00BB5255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899770" y="4111142"/>
            <wp:positionH relativeFrom="margin">
              <wp:align>right</wp:align>
            </wp:positionH>
            <wp:positionV relativeFrom="margin">
              <wp:align>center</wp:align>
            </wp:positionV>
            <wp:extent cx="1712096" cy="753553"/>
            <wp:effectExtent l="0" t="0" r="0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odpis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2096" cy="7535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B5255" w:rsidSect="009B695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B31EF"/>
    <w:multiLevelType w:val="hybridMultilevel"/>
    <w:tmpl w:val="71CE849A"/>
    <w:lvl w:ilvl="0" w:tplc="BDB0874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A1B9F"/>
    <w:multiLevelType w:val="hybridMultilevel"/>
    <w:tmpl w:val="D1207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537906"/>
    <w:multiLevelType w:val="hybridMultilevel"/>
    <w:tmpl w:val="61403E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803C0"/>
    <w:multiLevelType w:val="hybridMultilevel"/>
    <w:tmpl w:val="1D92C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C934A3"/>
    <w:multiLevelType w:val="hybridMultilevel"/>
    <w:tmpl w:val="3A1C94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4C35AF"/>
    <w:multiLevelType w:val="hybridMultilevel"/>
    <w:tmpl w:val="49F255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B518AD"/>
    <w:multiLevelType w:val="hybridMultilevel"/>
    <w:tmpl w:val="F66E8F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91442E"/>
    <w:multiLevelType w:val="hybridMultilevel"/>
    <w:tmpl w:val="C3260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0406E"/>
    <w:rsid w:val="00042B2E"/>
    <w:rsid w:val="000900A6"/>
    <w:rsid w:val="00132783"/>
    <w:rsid w:val="001D6022"/>
    <w:rsid w:val="002A04FA"/>
    <w:rsid w:val="0044427B"/>
    <w:rsid w:val="004C7768"/>
    <w:rsid w:val="005A40E9"/>
    <w:rsid w:val="005C334E"/>
    <w:rsid w:val="00600A2D"/>
    <w:rsid w:val="00745E0D"/>
    <w:rsid w:val="00765F82"/>
    <w:rsid w:val="00766B5A"/>
    <w:rsid w:val="0090406E"/>
    <w:rsid w:val="009C7DA2"/>
    <w:rsid w:val="009F0C56"/>
    <w:rsid w:val="00A147B3"/>
    <w:rsid w:val="00A441A2"/>
    <w:rsid w:val="00AF6B92"/>
    <w:rsid w:val="00B90904"/>
    <w:rsid w:val="00BB5255"/>
    <w:rsid w:val="00BF273F"/>
    <w:rsid w:val="00C61F63"/>
    <w:rsid w:val="00C75E44"/>
    <w:rsid w:val="00D70FD0"/>
    <w:rsid w:val="00E4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F5DE0"/>
  <w15:docId w15:val="{4DCB2C11-4E54-4588-B4A0-CBA2C37E3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0406E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0406E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90406E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0406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00A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0A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0A2D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0A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0A2D"/>
    <w:rPr>
      <w:rFonts w:eastAsiaTheme="minorEastAsia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0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0A2D"/>
    <w:rPr>
      <w:rFonts w:ascii="Tahoma" w:eastAsiaTheme="minorEastAsi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465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Chomiki</cp:lastModifiedBy>
  <cp:revision>13</cp:revision>
  <dcterms:created xsi:type="dcterms:W3CDTF">2020-12-03T10:22:00Z</dcterms:created>
  <dcterms:modified xsi:type="dcterms:W3CDTF">2020-12-07T19:01:00Z</dcterms:modified>
</cp:coreProperties>
</file>